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01" w:rsidRPr="00C34C01" w:rsidRDefault="004848ED" w:rsidP="004848ED">
      <w:pPr>
        <w:spacing w:after="0" w:line="360" w:lineRule="atLeast"/>
        <w:jc w:val="righ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i/>
          <w:iCs/>
          <w:noProof/>
          <w:color w:val="333333"/>
          <w:sz w:val="27"/>
          <w:szCs w:val="27"/>
          <w:lang w:eastAsia="ru-RU"/>
        </w:rPr>
        <w:drawing>
          <wp:inline distT="0" distB="0" distL="0" distR="0">
            <wp:extent cx="6694396" cy="9286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7678" cy="92914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lastRenderedPageBreak/>
        <w:t>1.2. Расчеты (обоснования) выплат персоналу при направлении в служебные командировки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7"/>
        <w:gridCol w:w="1956"/>
        <w:gridCol w:w="2748"/>
        <w:gridCol w:w="1927"/>
        <w:gridCol w:w="1520"/>
        <w:gridCol w:w="1657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l4"/>
            <w:bookmarkEnd w:id="1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размер выплаты на одного работника в день, руб.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работников, чел.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 (гр. 3 х гр.4 х гр.5)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4C01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C01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C01" w:rsidRPr="00C34C01" w:rsidRDefault="00C34C01" w:rsidP="00C34C01">
      <w:pPr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Расчеты (обоснования) выплат персоналу (строка 210)</w:t>
      </w:r>
      <w:bookmarkStart w:id="2" w:name="l6"/>
      <w:bookmarkEnd w:id="2"/>
    </w:p>
    <w:p w:rsidR="00C34C01" w:rsidRPr="00C34C01" w:rsidRDefault="00C34C01" w:rsidP="00C34C01">
      <w:pPr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Код видов расходов _____________________________________________</w:t>
      </w:r>
    </w:p>
    <w:p w:rsidR="00C34C01" w:rsidRPr="00C34C01" w:rsidRDefault="00C34C01" w:rsidP="00C34C0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Источник финансового обеспечения________________________________</w:t>
      </w:r>
    </w:p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1.3. Расчеты (обоснования) выплат персоналу по уходу за ребенком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7"/>
        <w:gridCol w:w="2028"/>
        <w:gridCol w:w="2302"/>
        <w:gridCol w:w="2170"/>
        <w:gridCol w:w="1864"/>
        <w:gridCol w:w="1464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l7"/>
            <w:bookmarkEnd w:id="3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работников, получающих пособие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выплат в год на одного работника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выплаты (пособия) в месяц, руб.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 (гр. 3 х гр.4 х гр.5)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Пособие по уходу за ребенком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C01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C01" w:rsidRPr="00C34C01" w:rsidRDefault="00C34C01" w:rsidP="00C34C01">
      <w:pPr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 Расчеты (обоснования) выплат персоналу</w:t>
      </w:r>
      <w:bookmarkStart w:id="4" w:name="l10"/>
      <w:bookmarkEnd w:id="4"/>
    </w:p>
    <w:p w:rsidR="00C34C01" w:rsidRPr="00C34C01" w:rsidRDefault="00C34C01" w:rsidP="00C34C01">
      <w:pPr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Код видов расходов ____</w:t>
      </w:r>
      <w:r w:rsidR="00706B84" w:rsidRPr="00706B84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119</w:t>
      </w:r>
      <w:r w:rsidRPr="00706B84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_________________________________________</w:t>
      </w:r>
    </w:p>
    <w:p w:rsidR="00C34C01" w:rsidRPr="00C34C01" w:rsidRDefault="00C34C01" w:rsidP="00C34C0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Источник финансового обеспечения_______</w:t>
      </w:r>
      <w:r w:rsidR="00706B84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Бюджет</w:t>
      </w: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_________________________</w:t>
      </w:r>
    </w:p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1.4. Расчет (обоснование) страховых взносов на обязательное страхование в Пенсионный фонд Российской Федерации, Фонд социального страхования Российской Федерации, в Федеральный фонд обязательного медицинского страхования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5"/>
        <w:gridCol w:w="5867"/>
        <w:gridCol w:w="2452"/>
        <w:gridCol w:w="1491"/>
      </w:tblGrid>
      <w:tr w:rsidR="00C34C01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l11"/>
            <w:bookmarkEnd w:id="5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государственного внебюджетного фонда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базы для начисления страховых взносов, руб.</w:t>
            </w: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 взноса, руб.</w:t>
            </w:r>
          </w:p>
        </w:tc>
      </w:tr>
      <w:tr w:rsidR="00C34C01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40435B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0435B" w:rsidRPr="00C34C01" w:rsidRDefault="0040435B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0435B" w:rsidRPr="00C34C01" w:rsidRDefault="0040435B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Страховые взносы в Пенсионный фонд Российской Федерации, всего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0435B" w:rsidRPr="00C34C01" w:rsidRDefault="0040435B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Default="000D6889" w:rsidP="000D6889">
            <w:r>
              <w:t>1548138,85</w:t>
            </w:r>
          </w:p>
          <w:p w:rsidR="0040435B" w:rsidRPr="00C34C01" w:rsidRDefault="0040435B" w:rsidP="000D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889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 </w:t>
            </w: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по ставке 22,0%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974B6D" w:rsidRDefault="000D6889" w:rsidP="00B52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color w:val="000000"/>
              </w:rPr>
              <w:t>7036994,76</w:t>
            </w: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Default="000D6889" w:rsidP="000D6889">
            <w:r>
              <w:t>1548138,85</w:t>
            </w:r>
          </w:p>
          <w:p w:rsidR="000D6889" w:rsidRPr="00C34C01" w:rsidRDefault="000D6889" w:rsidP="000D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889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ставке 10,0%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889" w:rsidRPr="00C34C01" w:rsidTr="000D6889">
        <w:trPr>
          <w:trHeight w:val="945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0D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применением пониженных тарифов взносов в Пенсионный фонд Российской Федерации для отдельных категорий плательщиков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Default="000D6889" w:rsidP="005C3E86">
            <w:pPr>
              <w:rPr>
                <w:color w:val="000000"/>
                <w:sz w:val="24"/>
                <w:szCs w:val="24"/>
              </w:rPr>
            </w:pPr>
          </w:p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889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Страховые взносы в Фонд социального страхования Российской Федерации, всего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0D6889" w:rsidRDefault="000D6889" w:rsidP="000D6889">
            <w:r>
              <w:t>218146,84</w:t>
            </w:r>
          </w:p>
        </w:tc>
      </w:tr>
      <w:tr w:rsidR="000D6889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 </w:t>
            </w: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bookmarkStart w:id="6" w:name="l12"/>
            <w:bookmarkEnd w:id="6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социальное страхование на случай временной нетрудоспособности и в связи с материнством по ставке 2,9%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974B6D" w:rsidRDefault="000D6889" w:rsidP="00B52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color w:val="000000"/>
              </w:rPr>
              <w:t>7036994,76</w:t>
            </w: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0D6889" w:rsidRDefault="000D6889" w:rsidP="000D6889">
            <w:r>
              <w:t>204072,85</w:t>
            </w:r>
          </w:p>
        </w:tc>
      </w:tr>
      <w:tr w:rsidR="000D6889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применением ставки взносов в Фонд социального страхования Российской Федерации по ставке 0,0%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889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социальное страхование от несчастных случаев на производстве и профессиональных заболеваний по ставке 0,2%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974B6D" w:rsidRDefault="000D6889" w:rsidP="00B52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color w:val="000000"/>
              </w:rPr>
              <w:t>7036994,76</w:t>
            </w: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Default="000D6889" w:rsidP="000D6889">
            <w:r>
              <w:t>14073,99</w:t>
            </w:r>
          </w:p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889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социальное страхование от несчастных случаев на производстве и профессиональных заболеваний по ставке 0, ___% &lt;*&gt;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889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l43"/>
            <w:bookmarkEnd w:id="7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обязательное социальное страхование от несчастных случаев на производстве и профессиональных заболеваний по ставке 0,___% &lt;*&gt;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D6889" w:rsidRPr="00C34C01" w:rsidTr="00056385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l13"/>
            <w:bookmarkEnd w:id="8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Страховые взносы в Федеральный фонд обязательного медицинского страхования, всего (по ставке 5,1%)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974B6D" w:rsidRDefault="000D6889" w:rsidP="00B5249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color w:val="000000"/>
              </w:rPr>
              <w:t>7036994,76</w:t>
            </w: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0D6889" w:rsidRDefault="000D6889" w:rsidP="000D6889">
            <w:r>
              <w:t>358886,73</w:t>
            </w:r>
          </w:p>
        </w:tc>
      </w:tr>
      <w:tr w:rsidR="000D6889" w:rsidRPr="00C34C01" w:rsidTr="00056385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84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720" w:type="pct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Pr="00C34C01" w:rsidRDefault="000D6889" w:rsidP="000D68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color w:val="000000"/>
              </w:rPr>
              <w:t>2125172,42</w:t>
            </w:r>
          </w:p>
        </w:tc>
      </w:tr>
    </w:tbl>
    <w:p w:rsidR="00C34C01" w:rsidRPr="00C34C01" w:rsidRDefault="00C34C01" w:rsidP="00C34C0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&lt;*&gt; Указываются страховые тарифы, дифференцированные по классам профессионального риска, установленные Федеральным законом</w:t>
      </w:r>
      <w:r w:rsidRPr="00C34C01">
        <w:rPr>
          <w:rFonts w:ascii="Times New Roman" w:eastAsia="Times New Roman" w:hAnsi="Times New Roman" w:cs="Times New Roman"/>
          <w:color w:val="333333"/>
          <w:sz w:val="27"/>
          <w:lang w:eastAsia="ru-RU"/>
        </w:rPr>
        <w:t> </w:t>
      </w:r>
      <w:hyperlink r:id="rId7" w:anchor="l0" w:tgtFrame="_blank" w:history="1">
        <w:r w:rsidRPr="00C34C01">
          <w:rPr>
            <w:rFonts w:ascii="Times New Roman" w:eastAsia="Times New Roman" w:hAnsi="Times New Roman" w:cs="Times New Roman"/>
            <w:color w:val="008038"/>
            <w:sz w:val="27"/>
            <w:lang w:eastAsia="ru-RU"/>
          </w:rPr>
          <w:t>от 22 декабря 2005 г. N 179-ФЗ</w:t>
        </w:r>
      </w:hyperlink>
      <w:r w:rsidRPr="00C34C01">
        <w:rPr>
          <w:rFonts w:ascii="Times New Roman" w:eastAsia="Times New Roman" w:hAnsi="Times New Roman" w:cs="Times New Roman"/>
          <w:color w:val="333333"/>
          <w:sz w:val="27"/>
          <w:lang w:eastAsia="ru-RU"/>
        </w:rPr>
        <w:t> </w:t>
      </w: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"О страховых тарифах на обязательное социальное страхование от несчастных случаев на производстве и профессиональных заболеваний на 2006 год" (Собрание законодательства Российской Федерации, 2005, N 52, ст. 5592; 2006, N 52, ст. 5501; </w:t>
      </w:r>
      <w:proofErr w:type="gramStart"/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2007, N 30, ст. 3800; 2008, N 48, ст. 5512; 2009, N 48, ст. 5747; 2010, N 50, ст. 6589; 2011, N 49, ст. 7034; 2012, N 50, ст. 6951; 2013, N 49, ст. 6324; 2014, N 49, ст. 6910; 2015, N 51, ст. 7233; 2016, N 52, ст. 7468).</w:t>
      </w:r>
      <w:bookmarkStart w:id="9" w:name="l14"/>
      <w:bookmarkStart w:id="10" w:name="l44"/>
      <w:bookmarkEnd w:id="9"/>
      <w:bookmarkEnd w:id="10"/>
      <w:proofErr w:type="gramEnd"/>
    </w:p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2. Расчеты (обоснования) расходов на социальные и иные выплаты населению</w:t>
      </w:r>
      <w:bookmarkStart w:id="11" w:name="l15"/>
      <w:bookmarkEnd w:id="11"/>
    </w:p>
    <w:p w:rsidR="001A0B92" w:rsidRDefault="00C34C01" w:rsidP="001A0B92">
      <w:pPr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Код видов расходов </w:t>
      </w:r>
      <w:r w:rsidR="001A0B92" w:rsidRPr="001A0B92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212</w:t>
      </w:r>
    </w:p>
    <w:p w:rsidR="00C34C01" w:rsidRPr="00C34C01" w:rsidRDefault="00C34C01" w:rsidP="001A0B92">
      <w:pPr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Источник финансового обеспечения________________________________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93"/>
        <w:gridCol w:w="2749"/>
        <w:gridCol w:w="2918"/>
        <w:gridCol w:w="2633"/>
        <w:gridCol w:w="1362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2" w:name="l16"/>
            <w:bookmarkEnd w:id="12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одной выплаты, руб.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выплат в год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руб. 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1A0B92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1A0B92" w:rsidP="00E3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Льгота ком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слуг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1A0B92" w:rsidP="00376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BF41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64164,76</w:t>
            </w:r>
          </w:p>
        </w:tc>
      </w:tr>
      <w:tr w:rsidR="009B3CFF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B3CFF" w:rsidRPr="00C34C01" w:rsidRDefault="009B3CFF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B3CFF" w:rsidRPr="00C34C01" w:rsidRDefault="009B3CFF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B3CFF" w:rsidRPr="00C34C01" w:rsidRDefault="009B3CFF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B3CFF" w:rsidRPr="00C34C01" w:rsidRDefault="00D127E7" w:rsidP="009B3C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64164,76</w:t>
            </w:r>
          </w:p>
        </w:tc>
      </w:tr>
    </w:tbl>
    <w:p w:rsidR="00C34C01" w:rsidRPr="00C34C01" w:rsidRDefault="00C34C01" w:rsidP="00C34C01">
      <w:pPr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3. Расчеты (обоснования) расходов на уплату налогов, сборов и иных платежей</w:t>
      </w:r>
      <w:bookmarkStart w:id="13" w:name="l17"/>
      <w:bookmarkEnd w:id="13"/>
    </w:p>
    <w:p w:rsidR="00C34C01" w:rsidRPr="00C34C01" w:rsidRDefault="00C34C01" w:rsidP="00C34C01">
      <w:pPr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Код видов расходов </w:t>
      </w:r>
      <w:r w:rsidR="007B2832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 </w:t>
      </w:r>
      <w:r w:rsidR="007B2832" w:rsidRPr="007B2832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851,852,853</w:t>
      </w:r>
    </w:p>
    <w:p w:rsidR="00C34C01" w:rsidRDefault="00C34C01" w:rsidP="00C34C0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Источник финансового обеспечения_</w:t>
      </w:r>
      <w:r w:rsidR="007B2832" w:rsidRPr="007B2832">
        <w:rPr>
          <w:rFonts w:ascii="Times New Roman" w:eastAsia="Times New Roman" w:hAnsi="Times New Roman" w:cs="Times New Roman"/>
          <w:color w:val="333333"/>
          <w:sz w:val="27"/>
          <w:szCs w:val="27"/>
          <w:u w:val="single"/>
          <w:lang w:eastAsia="ru-RU"/>
        </w:rPr>
        <w:t>Бюджет</w:t>
      </w: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_____________________</w:t>
      </w:r>
    </w:p>
    <w:p w:rsidR="007B2832" w:rsidRPr="00C34C01" w:rsidRDefault="007B2832" w:rsidP="00C34C0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13"/>
        <w:gridCol w:w="2266"/>
        <w:gridCol w:w="1863"/>
        <w:gridCol w:w="1502"/>
        <w:gridCol w:w="4111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4" w:name="l18"/>
            <w:bookmarkEnd w:id="14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Налоговая база, руб.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налога, %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исчисленного налога, подлежащего уплате, руб. 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7B28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Налог на имущество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771636,36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671B3D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2,2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7B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16976,0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7B2832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7B2832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налог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6768552,54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671B3D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BF4191" w:rsidRPr="00C34C01" w:rsidRDefault="00D127E7" w:rsidP="00BF41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39934,46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7B2832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7B2832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Экологический налог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7B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6695,65</w:t>
            </w:r>
          </w:p>
        </w:tc>
      </w:tr>
      <w:tr w:rsidR="0091370C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1370C" w:rsidRDefault="0091370C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1370C" w:rsidRDefault="0091370C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Транспортный налог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1370C" w:rsidRPr="00C34C01" w:rsidRDefault="0091370C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1370C" w:rsidRPr="00C34C01" w:rsidRDefault="0091370C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91370C" w:rsidRDefault="0091370C" w:rsidP="007B28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C01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D50D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63606,11</w:t>
            </w:r>
          </w:p>
        </w:tc>
      </w:tr>
    </w:tbl>
    <w:p w:rsidR="00C34C01" w:rsidRPr="00C34C01" w:rsidRDefault="00C34C01" w:rsidP="00C34C01">
      <w:pPr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4. Расчеты (обоснования) расходов на безвозмездные перечисления организациям</w:t>
      </w:r>
      <w:bookmarkStart w:id="15" w:name="l23"/>
      <w:bookmarkEnd w:id="15"/>
    </w:p>
    <w:p w:rsidR="00C34C01" w:rsidRPr="00C34C01" w:rsidRDefault="00C34C01" w:rsidP="00C34C01">
      <w:pPr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Код видов расходов _____________________________________________</w:t>
      </w:r>
    </w:p>
    <w:p w:rsidR="00C34C01" w:rsidRPr="00C34C01" w:rsidRDefault="00C34C01" w:rsidP="00C34C0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Источник финансового обеспечения________________________________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2502"/>
        <w:gridCol w:w="2512"/>
        <w:gridCol w:w="2345"/>
        <w:gridCol w:w="2352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6" w:name="l24"/>
            <w:bookmarkEnd w:id="16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одной выплаты, руб.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выплат в год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сумма выплат, руб. 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4C01" w:rsidRPr="00C34C01" w:rsidTr="00D50DA8">
        <w:trPr>
          <w:trHeight w:val="266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C01" w:rsidRPr="00C34C01" w:rsidTr="00D50DA8">
        <w:trPr>
          <w:trHeight w:val="186"/>
        </w:trPr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C01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C01" w:rsidRPr="00C34C01" w:rsidRDefault="00C34C01" w:rsidP="00C34C01">
      <w:pPr>
        <w:spacing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 Расчеты (обоснования) на закупку товаров, работ, услуг</w:t>
      </w:r>
      <w:bookmarkStart w:id="17" w:name="l27"/>
      <w:bookmarkEnd w:id="17"/>
    </w:p>
    <w:p w:rsidR="00C34C01" w:rsidRPr="00C34C01" w:rsidRDefault="00C34C01" w:rsidP="00C34C01">
      <w:pPr>
        <w:spacing w:before="96"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 xml:space="preserve">Код видов расходов </w:t>
      </w:r>
      <w:r w:rsidR="00E3441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221,</w:t>
      </w:r>
      <w:r w:rsidR="0091370C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222,</w:t>
      </w:r>
      <w:r w:rsidR="00E3441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223,225,226,340</w:t>
      </w:r>
    </w:p>
    <w:p w:rsidR="00C34C01" w:rsidRPr="00C34C01" w:rsidRDefault="00C34C01" w:rsidP="00C34C01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Источник финансового обеспечения_______</w:t>
      </w:r>
      <w:r w:rsidR="00E34415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Бюджет</w:t>
      </w:r>
    </w:p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6.1. Расчет (обоснование) расходов на оплату услуг связи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2"/>
        <w:gridCol w:w="2645"/>
        <w:gridCol w:w="1777"/>
        <w:gridCol w:w="2092"/>
        <w:gridCol w:w="2055"/>
        <w:gridCol w:w="1204"/>
      </w:tblGrid>
      <w:tr w:rsidR="00474754" w:rsidRPr="00C34C01" w:rsidTr="00B702F2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8" w:name="l28"/>
            <w:bookmarkEnd w:id="18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номеров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платежей в год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за единицу, руб.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руб. </w:t>
            </w:r>
          </w:p>
        </w:tc>
      </w:tr>
      <w:tr w:rsidR="00474754" w:rsidRPr="00C34C01" w:rsidTr="00B702F2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474754" w:rsidRPr="00C34C01" w:rsidTr="00B702F2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Абонентская плата за номер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474754" w:rsidRPr="007F7147" w:rsidRDefault="00474754" w:rsidP="00B702F2">
            <w:pPr>
              <w:rPr>
                <w:rFonts w:ascii="Times New Roman" w:hAnsi="Times New Roman" w:cs="Times New Roman"/>
                <w:color w:val="000000"/>
              </w:rPr>
            </w:pPr>
            <w:r w:rsidRPr="007F7147">
              <w:rPr>
                <w:rFonts w:ascii="Times New Roman" w:hAnsi="Times New Roman" w:cs="Times New Roman"/>
                <w:color w:val="000000"/>
              </w:rPr>
              <w:t>589,78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474754" w:rsidRPr="007F7147" w:rsidRDefault="00474754" w:rsidP="00B702F2">
            <w:pPr>
              <w:rPr>
                <w:rFonts w:ascii="Times New Roman" w:hAnsi="Times New Roman" w:cs="Times New Roman"/>
                <w:color w:val="000000"/>
              </w:rPr>
            </w:pPr>
            <w:r w:rsidRPr="007F7147">
              <w:rPr>
                <w:rFonts w:ascii="Times New Roman" w:hAnsi="Times New Roman" w:cs="Times New Roman"/>
                <w:color w:val="000000"/>
              </w:rPr>
              <w:t>7077,36</w:t>
            </w:r>
          </w:p>
        </w:tc>
      </w:tr>
      <w:tr w:rsidR="00474754" w:rsidRPr="00C34C01" w:rsidTr="00B702F2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оед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474754" w:rsidRPr="007F7147" w:rsidRDefault="00474754" w:rsidP="00B702F2">
            <w:pPr>
              <w:rPr>
                <w:rFonts w:ascii="Times New Roman" w:hAnsi="Times New Roman" w:cs="Times New Roman"/>
                <w:color w:val="000000"/>
              </w:rPr>
            </w:pPr>
            <w:r w:rsidRPr="007F7147">
              <w:rPr>
                <w:rFonts w:ascii="Times New Roman" w:hAnsi="Times New Roman" w:cs="Times New Roman"/>
                <w:color w:val="000000"/>
              </w:rPr>
              <w:t>288,59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474754" w:rsidRPr="007F7147" w:rsidRDefault="00474754" w:rsidP="00B702F2">
            <w:pPr>
              <w:rPr>
                <w:rFonts w:ascii="Times New Roman" w:hAnsi="Times New Roman" w:cs="Times New Roman"/>
                <w:color w:val="000000"/>
              </w:rPr>
            </w:pPr>
            <w:r w:rsidRPr="007F7147">
              <w:rPr>
                <w:rFonts w:ascii="Times New Roman" w:hAnsi="Times New Roman" w:cs="Times New Roman"/>
                <w:color w:val="000000"/>
              </w:rPr>
              <w:t>3463,0</w:t>
            </w:r>
            <w:r>
              <w:rPr>
                <w:rFonts w:ascii="Times New Roman" w:hAnsi="Times New Roman" w:cs="Times New Roman"/>
                <w:color w:val="000000"/>
              </w:rPr>
              <w:t>9</w:t>
            </w:r>
          </w:p>
        </w:tc>
      </w:tr>
      <w:tr w:rsidR="00474754" w:rsidRPr="00C34C01" w:rsidTr="00B702F2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9" w:name="l29"/>
            <w:bookmarkEnd w:id="19"/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сход.связи</w:t>
            </w:r>
            <w:proofErr w:type="spellEnd"/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474754" w:rsidRPr="007F7147" w:rsidRDefault="00474754" w:rsidP="00B702F2">
            <w:pPr>
              <w:rPr>
                <w:rFonts w:ascii="Times New Roman" w:hAnsi="Times New Roman" w:cs="Times New Roman"/>
                <w:color w:val="000000"/>
              </w:rPr>
            </w:pPr>
            <w:r w:rsidRPr="007F7147">
              <w:rPr>
                <w:rFonts w:ascii="Times New Roman" w:hAnsi="Times New Roman" w:cs="Times New Roman"/>
                <w:color w:val="000000"/>
              </w:rPr>
              <w:t>49,61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bottom"/>
            <w:hideMark/>
          </w:tcPr>
          <w:p w:rsidR="00474754" w:rsidRPr="007F7147" w:rsidRDefault="00474754" w:rsidP="00B702F2">
            <w:pPr>
              <w:rPr>
                <w:rFonts w:ascii="Times New Roman" w:hAnsi="Times New Roman" w:cs="Times New Roman"/>
                <w:color w:val="000000"/>
              </w:rPr>
            </w:pPr>
            <w:r w:rsidRPr="007F7147">
              <w:rPr>
                <w:rFonts w:ascii="Times New Roman" w:hAnsi="Times New Roman" w:cs="Times New Roman"/>
                <w:color w:val="000000"/>
              </w:rPr>
              <w:t>595,3</w:t>
            </w:r>
            <w:r>
              <w:rPr>
                <w:rFonts w:ascii="Times New Roman" w:hAnsi="Times New Roman" w:cs="Times New Roman"/>
                <w:color w:val="000000"/>
              </w:rPr>
              <w:t>3</w:t>
            </w:r>
          </w:p>
        </w:tc>
      </w:tr>
      <w:tr w:rsidR="00474754" w:rsidRPr="00C34C01" w:rsidTr="00B702F2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nil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nil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474754" w:rsidRPr="00C34C01" w:rsidRDefault="00474754" w:rsidP="00B702F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11135,78</w:t>
            </w:r>
          </w:p>
        </w:tc>
      </w:tr>
    </w:tbl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6.2. Расчет (обоснование) расходов на оплату транспортных услуг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4"/>
        <w:gridCol w:w="2370"/>
        <w:gridCol w:w="2605"/>
        <w:gridCol w:w="2566"/>
        <w:gridCol w:w="2170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0" w:name="l31"/>
            <w:bookmarkEnd w:id="20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услуг перевозки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Цена услуги перевозки, руб.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руб. (гр.3 х гр.4)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CEC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68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6.3. Расчет (обоснование) расходов на оплату коммунальных услуг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9"/>
        <w:gridCol w:w="2511"/>
        <w:gridCol w:w="2376"/>
        <w:gridCol w:w="2042"/>
        <w:gridCol w:w="1576"/>
        <w:gridCol w:w="1251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1" w:name="l33"/>
            <w:bookmarkEnd w:id="21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потребления ресурсов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Тариф (с учетом НДС), руб.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Индексация, %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Сумма, руб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5B430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5B430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Электроснабжение, 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30108,0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7,0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210756,0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5B430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5B430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Теплоснабжение,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393,27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1892,97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744441,58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5B430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5B430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Газоснабжение,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5B430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3347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</w:t>
            </w:r>
            <w:r w:rsidR="003347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снабжение</w:t>
            </w: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525,06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25,14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13200,0</w:t>
            </w:r>
          </w:p>
        </w:tc>
      </w:tr>
      <w:tr w:rsidR="00C34C01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968397,58</w:t>
            </w:r>
          </w:p>
        </w:tc>
      </w:tr>
    </w:tbl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6.5. Расчет (обоснование) расходов на оплату работ, услуг по содержанию имущества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3370"/>
        <w:gridCol w:w="898"/>
        <w:gridCol w:w="2531"/>
        <w:gridCol w:w="2888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2" w:name="l37"/>
            <w:bookmarkEnd w:id="22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работ (услуг)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работ (услуг), руб.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Техобслуживание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охранной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сигн.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33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6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8399,28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Техобслуживание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пожарной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сигн.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33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6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9600,0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E34415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C34C01"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езинфекция, дератизация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33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E1812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B60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024F98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14078</w:t>
            </w:r>
          </w:p>
        </w:tc>
      </w:tr>
      <w:tr w:rsidR="00D127E7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127E7" w:rsidRDefault="00D127E7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127E7" w:rsidRDefault="00D127E7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Вывоз мусора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127E7" w:rsidRDefault="00D127E7" w:rsidP="003347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Школа 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127E7" w:rsidRDefault="00D127E7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127E7" w:rsidRDefault="00D127E7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8664,0</w:t>
            </w:r>
          </w:p>
        </w:tc>
      </w:tr>
      <w:tr w:rsidR="002E2DCB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E2DCB" w:rsidRPr="00C34C01" w:rsidRDefault="002E2DCB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E2DCB" w:rsidRPr="00C34C01" w:rsidRDefault="002E2DCB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E2DCB" w:rsidRPr="00C34C01" w:rsidRDefault="002E2DCB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2E2DCB" w:rsidRPr="00C34C01" w:rsidRDefault="00D127E7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40741,28</w:t>
            </w:r>
          </w:p>
        </w:tc>
      </w:tr>
    </w:tbl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6.6. Расчет (обоснование) расходов на оплату прочих работ, услуг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2"/>
        <w:gridCol w:w="4033"/>
        <w:gridCol w:w="2718"/>
        <w:gridCol w:w="2822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3" w:name="l40"/>
            <w:bookmarkEnd w:id="23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Стоимость услуги, руб.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E1812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E1812" w:rsidRPr="00C34C01" w:rsidRDefault="00E34415" w:rsidP="00CE1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E1812" w:rsidRPr="00C34C01" w:rsidRDefault="00CE1812" w:rsidP="00CE1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Услуга вневедомственной охраны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E1812" w:rsidRPr="00C34C01" w:rsidRDefault="00CE1812" w:rsidP="00CE1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E1812" w:rsidRPr="00C34C01" w:rsidRDefault="00CE1812" w:rsidP="00CE1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40471,20</w:t>
            </w:r>
          </w:p>
        </w:tc>
      </w:tr>
      <w:tr w:rsidR="000D6889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Default="000D6889" w:rsidP="00CE1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Default="000D6889" w:rsidP="00CE1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Default="000D6889" w:rsidP="00CE1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0D6889" w:rsidRDefault="000D6889" w:rsidP="00CE1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6500,00</w:t>
            </w:r>
          </w:p>
        </w:tc>
      </w:tr>
      <w:tr w:rsidR="00556CEC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0D688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0D68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71,20</w:t>
            </w:r>
          </w:p>
        </w:tc>
      </w:tr>
    </w:tbl>
    <w:p w:rsidR="00C34C01" w:rsidRPr="00C34C01" w:rsidRDefault="00C34C01" w:rsidP="00C34C01">
      <w:pPr>
        <w:spacing w:before="384" w:after="0" w:line="336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C34C01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6.7. Расчет (обоснование) расходов на приобретение основных средств и материальных запасов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8"/>
        <w:gridCol w:w="3124"/>
        <w:gridCol w:w="1600"/>
        <w:gridCol w:w="3155"/>
        <w:gridCol w:w="1638"/>
      </w:tblGrid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4" w:name="l42"/>
            <w:bookmarkEnd w:id="24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расходов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Средняя стоимость, руб.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E3441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Сумма, руб. 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C34C01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3B60A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3B60A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Продукты питания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C34C01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C34C01" w:rsidRPr="00C34C01" w:rsidRDefault="00D127E7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168986,20</w:t>
            </w:r>
          </w:p>
        </w:tc>
      </w:tr>
      <w:tr w:rsidR="00E34415" w:rsidRPr="00C34C01" w:rsidTr="00C34C01"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34415" w:rsidRPr="00C34C01" w:rsidRDefault="00E34415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34415" w:rsidRPr="00C34C01" w:rsidRDefault="00E34415" w:rsidP="00E3441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34415" w:rsidRPr="00C34C01" w:rsidRDefault="00E34415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34415" w:rsidRPr="00C34C01" w:rsidRDefault="00E34415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E34415" w:rsidRPr="00C34C01" w:rsidRDefault="00E34415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56CEC" w:rsidRPr="00C34C01" w:rsidTr="00C34C01">
        <w:tc>
          <w:tcPr>
            <w:tcW w:w="0" w:type="auto"/>
            <w:gridSpan w:val="2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C34C0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556CEC" w:rsidP="00C34C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34C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333333"/>
              <w:left w:val="single" w:sz="6" w:space="0" w:color="333333"/>
              <w:bottom w:val="single" w:sz="6" w:space="0" w:color="333333"/>
              <w:right w:val="single" w:sz="6" w:space="0" w:color="333333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556CEC" w:rsidRPr="00C34C01" w:rsidRDefault="00D127E7" w:rsidP="006873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168986,20</w:t>
            </w:r>
          </w:p>
        </w:tc>
      </w:tr>
    </w:tbl>
    <w:p w:rsidR="009278F0" w:rsidRDefault="009278F0"/>
    <w:sectPr w:rsidR="009278F0" w:rsidSect="007B28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34C01"/>
    <w:rsid w:val="00024F98"/>
    <w:rsid w:val="0003003D"/>
    <w:rsid w:val="00056385"/>
    <w:rsid w:val="00060FB0"/>
    <w:rsid w:val="000635F2"/>
    <w:rsid w:val="0008243E"/>
    <w:rsid w:val="00093F5E"/>
    <w:rsid w:val="00095993"/>
    <w:rsid w:val="0009702F"/>
    <w:rsid w:val="000D6889"/>
    <w:rsid w:val="00114146"/>
    <w:rsid w:val="0014422C"/>
    <w:rsid w:val="00152C9D"/>
    <w:rsid w:val="0016749D"/>
    <w:rsid w:val="00196716"/>
    <w:rsid w:val="001A0B92"/>
    <w:rsid w:val="00214F6E"/>
    <w:rsid w:val="00222B56"/>
    <w:rsid w:val="002312F1"/>
    <w:rsid w:val="0026558C"/>
    <w:rsid w:val="00292F87"/>
    <w:rsid w:val="002C23ED"/>
    <w:rsid w:val="002D0D03"/>
    <w:rsid w:val="002D2DDD"/>
    <w:rsid w:val="002E2DCB"/>
    <w:rsid w:val="0031142A"/>
    <w:rsid w:val="003138AC"/>
    <w:rsid w:val="0031408C"/>
    <w:rsid w:val="003172AF"/>
    <w:rsid w:val="00334716"/>
    <w:rsid w:val="0036616D"/>
    <w:rsid w:val="003760BF"/>
    <w:rsid w:val="00387797"/>
    <w:rsid w:val="0039011C"/>
    <w:rsid w:val="0039044D"/>
    <w:rsid w:val="003B60A1"/>
    <w:rsid w:val="003D4377"/>
    <w:rsid w:val="003E05AB"/>
    <w:rsid w:val="0040435B"/>
    <w:rsid w:val="0044274A"/>
    <w:rsid w:val="00474754"/>
    <w:rsid w:val="00475C9B"/>
    <w:rsid w:val="004848ED"/>
    <w:rsid w:val="004A165C"/>
    <w:rsid w:val="004B7D83"/>
    <w:rsid w:val="004E34A8"/>
    <w:rsid w:val="0050102B"/>
    <w:rsid w:val="005124F8"/>
    <w:rsid w:val="005249AB"/>
    <w:rsid w:val="005417D3"/>
    <w:rsid w:val="005564CE"/>
    <w:rsid w:val="00556CEC"/>
    <w:rsid w:val="00597CCF"/>
    <w:rsid w:val="005B4307"/>
    <w:rsid w:val="005C3E86"/>
    <w:rsid w:val="005D1586"/>
    <w:rsid w:val="005D2B73"/>
    <w:rsid w:val="005E2332"/>
    <w:rsid w:val="00611F24"/>
    <w:rsid w:val="00632F64"/>
    <w:rsid w:val="00671B3D"/>
    <w:rsid w:val="00687344"/>
    <w:rsid w:val="006B4BF8"/>
    <w:rsid w:val="006C57BA"/>
    <w:rsid w:val="006D083E"/>
    <w:rsid w:val="006F6E89"/>
    <w:rsid w:val="00702FDE"/>
    <w:rsid w:val="00706B84"/>
    <w:rsid w:val="007222A6"/>
    <w:rsid w:val="00733F52"/>
    <w:rsid w:val="0074777F"/>
    <w:rsid w:val="00776B25"/>
    <w:rsid w:val="0078249B"/>
    <w:rsid w:val="00782A4E"/>
    <w:rsid w:val="0079262E"/>
    <w:rsid w:val="007B2081"/>
    <w:rsid w:val="007B2832"/>
    <w:rsid w:val="00805DBE"/>
    <w:rsid w:val="00811CEE"/>
    <w:rsid w:val="00816E09"/>
    <w:rsid w:val="00846E69"/>
    <w:rsid w:val="0086197E"/>
    <w:rsid w:val="0086732B"/>
    <w:rsid w:val="00877864"/>
    <w:rsid w:val="008B10D9"/>
    <w:rsid w:val="008D6F92"/>
    <w:rsid w:val="0091370C"/>
    <w:rsid w:val="009237F0"/>
    <w:rsid w:val="009278F0"/>
    <w:rsid w:val="009378CF"/>
    <w:rsid w:val="00942DFD"/>
    <w:rsid w:val="00963156"/>
    <w:rsid w:val="00974B6D"/>
    <w:rsid w:val="00994186"/>
    <w:rsid w:val="009B17A4"/>
    <w:rsid w:val="009B3CFF"/>
    <w:rsid w:val="009D5CD6"/>
    <w:rsid w:val="009D6745"/>
    <w:rsid w:val="009E0CCC"/>
    <w:rsid w:val="009F2844"/>
    <w:rsid w:val="00A13ABD"/>
    <w:rsid w:val="00A55B62"/>
    <w:rsid w:val="00AA6D3B"/>
    <w:rsid w:val="00AB4C64"/>
    <w:rsid w:val="00B0486F"/>
    <w:rsid w:val="00B05372"/>
    <w:rsid w:val="00B20CAE"/>
    <w:rsid w:val="00B33D5B"/>
    <w:rsid w:val="00B40309"/>
    <w:rsid w:val="00B52F4F"/>
    <w:rsid w:val="00B5710B"/>
    <w:rsid w:val="00B63F02"/>
    <w:rsid w:val="00B66373"/>
    <w:rsid w:val="00B776AA"/>
    <w:rsid w:val="00B85066"/>
    <w:rsid w:val="00BA0B47"/>
    <w:rsid w:val="00BE52EE"/>
    <w:rsid w:val="00BF4191"/>
    <w:rsid w:val="00C34C01"/>
    <w:rsid w:val="00CE1812"/>
    <w:rsid w:val="00CE2A98"/>
    <w:rsid w:val="00D127E7"/>
    <w:rsid w:val="00D12ADA"/>
    <w:rsid w:val="00D2652E"/>
    <w:rsid w:val="00D503C7"/>
    <w:rsid w:val="00D50DA8"/>
    <w:rsid w:val="00D5116B"/>
    <w:rsid w:val="00D515CB"/>
    <w:rsid w:val="00DA4332"/>
    <w:rsid w:val="00DC143B"/>
    <w:rsid w:val="00DC1F9B"/>
    <w:rsid w:val="00DD4E60"/>
    <w:rsid w:val="00DF07B2"/>
    <w:rsid w:val="00E0080F"/>
    <w:rsid w:val="00E12B77"/>
    <w:rsid w:val="00E34415"/>
    <w:rsid w:val="00E97B6B"/>
    <w:rsid w:val="00EA05E4"/>
    <w:rsid w:val="00EA3E77"/>
    <w:rsid w:val="00EC7D8A"/>
    <w:rsid w:val="00F00A17"/>
    <w:rsid w:val="00F00DF9"/>
    <w:rsid w:val="00F148BC"/>
    <w:rsid w:val="00F26178"/>
    <w:rsid w:val="00F26F09"/>
    <w:rsid w:val="00F34C43"/>
    <w:rsid w:val="00F35976"/>
    <w:rsid w:val="00F47AA2"/>
    <w:rsid w:val="00F504B0"/>
    <w:rsid w:val="00F60924"/>
    <w:rsid w:val="00F620D6"/>
    <w:rsid w:val="00F63690"/>
    <w:rsid w:val="00F96602"/>
    <w:rsid w:val="00FB6488"/>
    <w:rsid w:val="00FD0D1D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8F0"/>
  </w:style>
  <w:style w:type="paragraph" w:styleId="2">
    <w:name w:val="heading 2"/>
    <w:basedOn w:val="a"/>
    <w:link w:val="20"/>
    <w:uiPriority w:val="9"/>
    <w:qFormat/>
    <w:rsid w:val="00C34C0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34C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C34C0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34C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C3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t-b">
    <w:name w:val="dt-b"/>
    <w:basedOn w:val="a0"/>
    <w:rsid w:val="00C34C01"/>
  </w:style>
  <w:style w:type="paragraph" w:customStyle="1" w:styleId="dt-p">
    <w:name w:val="dt-p"/>
    <w:basedOn w:val="a"/>
    <w:rsid w:val="00C34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34C01"/>
  </w:style>
  <w:style w:type="character" w:customStyle="1" w:styleId="dt-h">
    <w:name w:val="dt-h"/>
    <w:basedOn w:val="a0"/>
    <w:rsid w:val="00C34C01"/>
  </w:style>
  <w:style w:type="character" w:styleId="a4">
    <w:name w:val="Hyperlink"/>
    <w:basedOn w:val="a0"/>
    <w:uiPriority w:val="99"/>
    <w:semiHidden/>
    <w:unhideWhenUsed/>
    <w:rsid w:val="00C34C01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34C01"/>
    <w:rPr>
      <w:color w:val="800080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4848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848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0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2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0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99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3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8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96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90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75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7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9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2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4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normativ.kontur.ru/document?moduleId=1&amp;documentId=87765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28FDCF-A679-40BD-9007-6BFEA6F203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933</Words>
  <Characters>5323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6244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Economist</dc:creator>
  <cp:keywords/>
  <dc:description/>
  <cp:lastModifiedBy>Нина</cp:lastModifiedBy>
  <cp:revision>21</cp:revision>
  <dcterms:created xsi:type="dcterms:W3CDTF">2017-05-16T11:29:00Z</dcterms:created>
  <dcterms:modified xsi:type="dcterms:W3CDTF">2018-02-13T06:52:00Z</dcterms:modified>
</cp:coreProperties>
</file>